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C9A24B"/>
          <w:spacing w:val="20"/>
          <w:sz w:val="18"/>
          <w:szCs w:val="18"/>
        </w:rPr>
        <w:t xml:space="preserve">SAMPLE SHIDDUCH RESUME — TEMPLATE</w:t>
      </w:r>
    </w:p>
    <w:p>
      <w:pPr>
        <w:spacing w:after="280"/>
        <w:jc w:val="center"/>
      </w:pPr>
      <w:r>
        <w:rPr>
          <w:i/>
          <w:iCs/>
          <w:color w:val="6B7280"/>
          <w:sz w:val="16"/>
          <w:szCs w:val="16"/>
        </w:rPr>
        <w:t xml:space="preserve">The Thornhill Shidduch Centre  •  replace the sample details below with your own</w:t>
      </w:r>
    </w:p>
    <w:p>
      <w:pPr>
        <w:spacing w:after="100"/>
        <w:jc w:val="center"/>
      </w:pPr>
      <w:r>
        <w:rPr>
          <w:b/>
          <w:bCs/>
          <w:i w:val="false"/>
          <w:iCs w:val="false"/>
          <w:color w:val="1B2A4A"/>
          <w:sz w:val="40"/>
          <w:szCs w:val="40"/>
        </w:rPr>
        <w:t xml:space="preserve">Chaya Rivka Berkowitz</w:t>
      </w:r>
    </w:p>
    <w:p>
      <w:pPr>
        <w:spacing w:after="40"/>
        <w:jc w:val="center"/>
      </w:pPr>
      <w:r>
        <w:rPr>
          <w:b w:val="false"/>
          <w:bCs w:val="false"/>
          <w:i w:val="false"/>
          <w:iCs w:val="false"/>
          <w:color w:val="222222"/>
          <w:sz w:val="20"/>
          <w:szCs w:val="20"/>
        </w:rPr>
        <w:t xml:space="preserve">123 Maple Grove Avenue, Thornhill, ON</w:t>
      </w:r>
    </w:p>
    <w:p>
      <w:pPr>
        <w:spacing w:after="40"/>
        <w:jc w:val="center"/>
      </w:pPr>
      <w:r>
        <w:rPr>
          <w:b w:val="false"/>
          <w:bCs w:val="false"/>
          <w:i w:val="false"/>
          <w:iCs w:val="false"/>
          <w:color w:val="222222"/>
          <w:sz w:val="20"/>
          <w:szCs w:val="20"/>
        </w:rPr>
        <w:t xml:space="preserve">Date of Birth: 14 Sivan 5761 (June 5, 2001)   |   Height: 5'4"</w:t>
      </w:r>
    </w:p>
    <w:p>
      <w:pPr>
        <w:spacing w:after="60"/>
        <w:jc w:val="center"/>
      </w:pPr>
      <w:r>
        <w:rPr>
          <w:b w:val="false"/>
          <w:bCs w:val="false"/>
          <w:i w:val="false"/>
          <w:iCs w:val="false"/>
          <w:color w:val="222222"/>
          <w:sz w:val="20"/>
          <w:szCs w:val="20"/>
        </w:rPr>
        <w:t xml:space="preserve">Mother's Cell: (416) 555-0142</w:t>
      </w:r>
    </w:p>
    <w:p>
      <w:pPr>
        <w:pBdr>
          <w:bottom w:val="single" w:color="C9A24B" w:sz="6" w:space="4"/>
        </w:pBdr>
        <w:spacing w:after="120" w:before="320"/>
      </w:pPr>
      <w:r>
        <w:rPr>
          <w:b/>
          <w:bCs/>
          <w:color w:val="1B2A4A"/>
          <w:spacing w:val="20"/>
          <w:sz w:val="20"/>
          <w:szCs w:val="20"/>
        </w:rPr>
        <w:t xml:space="preserve">PARENTS</w:t>
      </w:r>
    </w:p>
    <w:p>
      <w:pPr>
        <w:spacing w:after="90"/>
      </w:pPr>
      <w:r>
        <w:rPr>
          <w:b/>
          <w:bCs/>
          <w:sz w:val="21"/>
          <w:szCs w:val="21"/>
        </w:rPr>
        <w:t xml:space="preserve">Mr. &amp; Mrs. Avraham and Devora Berkowitz</w:t>
      </w:r>
    </w:p>
    <w:p>
      <w:pPr>
        <w:pBdr>
          <w:bottom w:val="single" w:color="C9A24B" w:sz="6" w:space="4"/>
        </w:pBdr>
        <w:spacing w:after="120" w:before="320"/>
      </w:pPr>
      <w:r>
        <w:rPr>
          <w:b/>
          <w:bCs/>
          <w:color w:val="1B2A4A"/>
          <w:spacing w:val="20"/>
          <w:sz w:val="20"/>
          <w:szCs w:val="20"/>
        </w:rPr>
        <w:t xml:space="preserve">SIBLINGS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Shira (22) — teaching at Bais Yaakov High School, Thornhill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Dovid (19) — learning at Yeshivas Ohr Yosef, Toronto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Malka (married to Yosef Klein) — living in Chicago, IL</w:t>
      </w:r>
    </w:p>
    <w:p>
      <w:pPr>
        <w:pBdr>
          <w:bottom w:val="single" w:color="C9A24B" w:sz="6" w:space="4"/>
        </w:pBdr>
        <w:spacing w:after="120" w:before="320"/>
      </w:pPr>
      <w:r>
        <w:rPr>
          <w:b/>
          <w:bCs/>
          <w:color w:val="1B2A4A"/>
          <w:spacing w:val="20"/>
          <w:sz w:val="20"/>
          <w:szCs w:val="20"/>
        </w:rPr>
        <w:t xml:space="preserve">EDUCATION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Bais Yaakov High School, Thornhill — graduated 2019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Seminary — Machon Ora, Jerusalem, 2019–2020</w:t>
      </w:r>
    </w:p>
    <w:p>
      <w:pPr>
        <w:pBdr>
          <w:bottom w:val="single" w:color="C9A24B" w:sz="6" w:space="4"/>
        </w:pBdr>
        <w:spacing w:after="120" w:before="320"/>
      </w:pPr>
      <w:r>
        <w:rPr>
          <w:b/>
          <w:bCs/>
          <w:color w:val="1B2A4A"/>
          <w:spacing w:val="20"/>
          <w:sz w:val="20"/>
          <w:szCs w:val="20"/>
        </w:rPr>
        <w:t xml:space="preserve">CAMPS  (OPTIONAL)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Camp Bnos Chomesh — camper, then staff, 2015–2021</w:t>
      </w:r>
    </w:p>
    <w:p>
      <w:pPr>
        <w:pBdr>
          <w:bottom w:val="single" w:color="C9A24B" w:sz="6" w:space="4"/>
        </w:pBdr>
        <w:spacing w:after="120" w:before="320"/>
      </w:pPr>
      <w:r>
        <w:rPr>
          <w:b/>
          <w:bCs/>
          <w:color w:val="1B2A4A"/>
          <w:spacing w:val="20"/>
          <w:sz w:val="20"/>
          <w:szCs w:val="20"/>
        </w:rPr>
        <w:t xml:space="preserve">EMPLOYMENT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Kindergarten teacher, Associated Hebrew Schools, Toronto — 2021–present</w:t>
      </w:r>
    </w:p>
    <w:p>
      <w:pPr>
        <w:pBdr>
          <w:bottom w:val="single" w:color="C9A24B" w:sz="6" w:space="4"/>
        </w:pBdr>
        <w:spacing w:after="120" w:before="320"/>
      </w:pPr>
      <w:r>
        <w:rPr>
          <w:b/>
          <w:bCs/>
          <w:color w:val="1B2A4A"/>
          <w:spacing w:val="20"/>
          <w:sz w:val="20"/>
          <w:szCs w:val="20"/>
        </w:rPr>
        <w:t xml:space="preserve">SHUL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BAYT (Beth Avraham Yoseph of Toronto)</w:t>
      </w:r>
    </w:p>
    <w:p>
      <w:pPr>
        <w:pBdr>
          <w:bottom w:val="single" w:color="C9A24B" w:sz="6" w:space="4"/>
        </w:pBdr>
        <w:spacing w:after="120" w:before="320"/>
      </w:pPr>
      <w:r>
        <w:rPr>
          <w:b/>
          <w:bCs/>
          <w:color w:val="1B2A4A"/>
          <w:spacing w:val="20"/>
          <w:sz w:val="20"/>
          <w:szCs w:val="20"/>
        </w:rPr>
        <w:t xml:space="preserve">PERSONAL REFERENCES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Mrs. Aviva Stern (seminary roommate) — (416) 555-0118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Mrs. Rochel Fine (employer) — (416) 555-0193</w:t>
      </w:r>
    </w:p>
    <w:p>
      <w:pPr>
        <w:pBdr>
          <w:bottom w:val="single" w:color="C9A24B" w:sz="6" w:space="4"/>
        </w:pBdr>
        <w:spacing w:after="120" w:before="320"/>
      </w:pPr>
      <w:r>
        <w:rPr>
          <w:b/>
          <w:bCs/>
          <w:color w:val="1B2A4A"/>
          <w:spacing w:val="20"/>
          <w:sz w:val="20"/>
          <w:szCs w:val="20"/>
        </w:rPr>
        <w:t xml:space="preserve">FAMILY REFERENCES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Rabbi Shlomo Adler (uncle) — (905) 555-0176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Mrs. Esther Goldstein (aunt) — (416) 555-0129</w:t>
      </w:r>
    </w:p>
    <w:p>
      <w:pPr>
        <w:pBdr>
          <w:bottom w:val="single" w:color="C9A24B" w:sz="6" w:space="4"/>
        </w:pBdr>
        <w:spacing w:after="120" w:before="320"/>
      </w:pPr>
      <w:r>
        <w:rPr>
          <w:b/>
          <w:bCs/>
          <w:color w:val="1B2A4A"/>
          <w:spacing w:val="20"/>
          <w:sz w:val="20"/>
          <w:szCs w:val="20"/>
        </w:rPr>
        <w:t xml:space="preserve">FRIENDS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Miss Tzipora Weiss — (647) 555-0184</w:t>
      </w:r>
    </w:p>
    <w:p>
      <w:pPr>
        <w:spacing w:after="90"/>
      </w:pPr>
      <w:r>
        <w:rPr>
          <w:i w:val="false"/>
          <w:iCs w:val="false"/>
          <w:sz w:val="21"/>
          <w:szCs w:val="21"/>
        </w:rPr>
        <w:t xml:space="preserve">Miss Baila Rosen — (416) 555-0157</w:t>
      </w:r>
    </w:p>
    <w:p>
      <w:pPr>
        <w:spacing w:before="400"/>
      </w:pPr>
    </w:p>
    <w:p>
      <w:pPr>
        <w:spacing w:after="200"/>
      </w:pPr>
      <w:r>
        <w:rPr>
          <w:i/>
          <w:iCs/>
          <w:color w:val="6B7280"/>
          <w:sz w:val="18"/>
          <w:szCs w:val="18"/>
        </w:rPr>
        <w:t xml:space="preserve">Note: keep the header block centered at the top exactly as shown — first name in the largest font, followed by address, date of birth, height, and mother's cell phone number. All other sections follow in the order above.</w:t>
      </w:r>
    </w:p>
    <w:sectPr>
      <w:pgSz w:w="12240" w:h="15840" w:orient="portrait"/>
      <w:pgMar w:top="9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2026-07-13T21:52:46.971Z</dcterms:created>
  <dcterms:modified xsi:type="dcterms:W3CDTF">2026-07-13T21:52:46.988Z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